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F9" w:rsidRPr="00C91830" w:rsidRDefault="00C91830" w:rsidP="00C91830">
      <w:pPr>
        <w:spacing w:line="380" w:lineRule="exact"/>
      </w:pPr>
      <w:r w:rsidRPr="00C9183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5463A8" wp14:editId="0980152D">
                <wp:simplePos x="0" y="0"/>
                <wp:positionH relativeFrom="column">
                  <wp:posOffset>1418719</wp:posOffset>
                </wp:positionH>
                <wp:positionV relativeFrom="paragraph">
                  <wp:posOffset>-145415</wp:posOffset>
                </wp:positionV>
                <wp:extent cx="3215899" cy="356235"/>
                <wp:effectExtent l="0" t="0" r="0" b="57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899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30" w:rsidRDefault="00C91830" w:rsidP="00C91830">
                            <w:pPr>
                              <w:spacing w:line="280" w:lineRule="exact"/>
                              <w:jc w:val="right"/>
                            </w:pP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施行日期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:109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08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01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日至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110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eastAsia="標楷體"/>
                                <w:b/>
                                <w:u w:val="single"/>
                              </w:rPr>
                              <w:t>日止</w:t>
                            </w:r>
                          </w:p>
                          <w:p w:rsidR="00C91830" w:rsidRDefault="00C91830" w:rsidP="00C91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63A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11.7pt;margin-top:-11.45pt;width:253.2pt;height:28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" filled="f" stroked="f">
                <v:textbox>
                  <w:txbxContent>
                    <w:p w:rsidR="00C91830" w:rsidRDefault="00C91830" w:rsidP="00C91830">
                      <w:pPr>
                        <w:spacing w:line="280" w:lineRule="exact"/>
                        <w:jc w:val="right"/>
                      </w:pPr>
                      <w:r>
                        <w:rPr>
                          <w:rFonts w:eastAsia="標楷體"/>
                          <w:b/>
                          <w:u w:val="single"/>
                        </w:rPr>
                        <w:t>施行日期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:109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年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08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月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01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日至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110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年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07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月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31</w:t>
                      </w:r>
                      <w:r>
                        <w:rPr>
                          <w:rFonts w:eastAsia="標楷體"/>
                          <w:b/>
                          <w:u w:val="single"/>
                        </w:rPr>
                        <w:t>日止</w:t>
                      </w:r>
                    </w:p>
                    <w:p w:rsidR="00C91830" w:rsidRDefault="00C91830" w:rsidP="00C91830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和平圓新書" w:hint="eastAsia"/>
          <w:b/>
          <w:bCs/>
          <w:noProof/>
          <w:color w:val="000000"/>
          <w:kern w:val="0"/>
          <w:sz w:val="40"/>
          <w:szCs w:val="40"/>
        </w:rPr>
        <w:drawing>
          <wp:anchor distT="0" distB="0" distL="114300" distR="114300" simplePos="0" relativeHeight="251635712" behindDoc="0" locked="0" layoutInCell="1" allowOverlap="1" wp14:anchorId="081BDCED" wp14:editId="2FF72D04">
            <wp:simplePos x="0" y="0"/>
            <wp:positionH relativeFrom="column">
              <wp:posOffset>31244</wp:posOffset>
            </wp:positionH>
            <wp:positionV relativeFrom="paragraph">
              <wp:posOffset>-610870</wp:posOffset>
            </wp:positionV>
            <wp:extent cx="473075" cy="453390"/>
            <wp:effectExtent l="0" t="0" r="3175" b="3810"/>
            <wp:wrapNone/>
            <wp:docPr id="1" name="圖片 1" descr="D:\慈暉校徽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慈暉校徽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7" r="11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83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86BFC8" wp14:editId="24782084">
                <wp:simplePos x="0" y="0"/>
                <wp:positionH relativeFrom="column">
                  <wp:posOffset>604520</wp:posOffset>
                </wp:positionH>
                <wp:positionV relativeFrom="paragraph">
                  <wp:posOffset>-649605</wp:posOffset>
                </wp:positionV>
                <wp:extent cx="469582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30" w:rsidRDefault="00C91830"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臺南市私立慈暉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幼兒園109學年度收退費基準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6BFC8" id="文字方塊 2" o:spid="_x0000_s1027" type="#_x0000_t202" style="position:absolute;margin-left:47.6pt;margin-top:-51.15pt;width:369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" filled="f" stroked="f">
                <v:textbox style="mso-fit-shape-to-text:t">
                  <w:txbxContent>
                    <w:p w:rsidR="00C91830" w:rsidRDefault="00C91830"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臺南市私立慈暉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幼兒園109學年度收退費基準</w:t>
                      </w:r>
                    </w:p>
                  </w:txbxContent>
                </v:textbox>
              </v:shape>
            </w:pict>
          </mc:Fallback>
        </mc:AlternateContent>
      </w:r>
      <w:r w:rsidRPr="00C91830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5339E8" wp14:editId="56E136A5">
                <wp:simplePos x="0" y="0"/>
                <wp:positionH relativeFrom="column">
                  <wp:posOffset>5245864</wp:posOffset>
                </wp:positionH>
                <wp:positionV relativeFrom="paragraph">
                  <wp:posOffset>-548640</wp:posOffset>
                </wp:positionV>
                <wp:extent cx="1549400" cy="356235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830" w:rsidRDefault="00C91830" w:rsidP="00C91830">
                            <w:pPr>
                              <w:spacing w:line="380" w:lineRule="exact"/>
                              <w:jc w:val="center"/>
                            </w:pPr>
                            <w:r w:rsidRPr="003A4B97"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9</w:t>
                            </w:r>
                            <w:r w:rsidRPr="003A4B97"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12</w:t>
                            </w:r>
                            <w:r w:rsidRPr="003A4B97"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31</w:t>
                            </w:r>
                            <w:r w:rsidRPr="003A4B97">
                              <w:rPr>
                                <w:rFonts w:ascii="標楷體" w:eastAsia="標楷體" w:hAnsi="標楷體" w:cs="和平圓新書" w:hint="eastAsia"/>
                                <w:b/>
                                <w:bCs/>
                                <w:color w:val="FF0000"/>
                                <w:kern w:val="0"/>
                                <w:shd w:val="pct15" w:color="auto" w:fill="FFFFFF"/>
                              </w:rPr>
                              <w:t>日公告</w:t>
                            </w:r>
                          </w:p>
                          <w:p w:rsidR="00C91830" w:rsidRDefault="00C91830" w:rsidP="00C91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39E8" id="_x0000_s1028" type="#_x0000_t202" style="position:absolute;margin-left:413.05pt;margin-top:-43.2pt;width:122pt;height:28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" filled="f" stroked="f">
                <v:textbox>
                  <w:txbxContent>
                    <w:p w:rsidR="00C91830" w:rsidRDefault="00C91830" w:rsidP="00C91830">
                      <w:pPr>
                        <w:spacing w:line="380" w:lineRule="exact"/>
                        <w:jc w:val="center"/>
                      </w:pPr>
                      <w:r w:rsidRPr="003A4B97"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9</w:t>
                      </w:r>
                      <w:r w:rsidRPr="003A4B97"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年</w:t>
                      </w:r>
                      <w:r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12</w:t>
                      </w:r>
                      <w:r w:rsidRPr="003A4B97"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月</w:t>
                      </w:r>
                      <w:r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31</w:t>
                      </w:r>
                      <w:r w:rsidRPr="003A4B97">
                        <w:rPr>
                          <w:rFonts w:ascii="標楷體" w:eastAsia="標楷體" w:hAnsi="標楷體" w:cs="和平圓新書" w:hint="eastAsia"/>
                          <w:b/>
                          <w:bCs/>
                          <w:color w:val="FF0000"/>
                          <w:kern w:val="0"/>
                          <w:shd w:val="pct15" w:color="auto" w:fill="FFFFFF"/>
                        </w:rPr>
                        <w:t>日公告</w:t>
                      </w:r>
                    </w:p>
                    <w:p w:rsidR="00C91830" w:rsidRDefault="00C91830" w:rsidP="00C91830"/>
                  </w:txbxContent>
                </v:textbox>
              </v:shape>
            </w:pict>
          </mc:Fallback>
        </mc:AlternateContent>
      </w:r>
    </w:p>
    <w:p w:rsidR="00C853F9" w:rsidRDefault="00C853F9" w:rsidP="00C853F9">
      <w:pPr>
        <w:snapToGrid w:val="0"/>
        <w:spacing w:line="360" w:lineRule="exact"/>
      </w:pPr>
      <w:r>
        <w:rPr>
          <w:rFonts w:ascii="標楷體" w:eastAsia="標楷體" w:hAnsi="標楷體"/>
          <w:sz w:val="28"/>
          <w:szCs w:val="28"/>
        </w:rPr>
        <w:t>一、本園幼兒之收退費依據「</w:t>
      </w:r>
      <w:r>
        <w:rPr>
          <w:rFonts w:ascii="標楷體" w:eastAsia="標楷體" w:hAnsi="標楷體"/>
          <w:b/>
          <w:sz w:val="28"/>
          <w:szCs w:val="28"/>
        </w:rPr>
        <w:t>臺南市公私立教保服務機構收退費辦法</w:t>
      </w:r>
      <w:r>
        <w:rPr>
          <w:rFonts w:ascii="標楷體" w:eastAsia="標楷體" w:hAnsi="標楷體"/>
          <w:sz w:val="28"/>
          <w:szCs w:val="28"/>
        </w:rPr>
        <w:t>」辦理。</w:t>
      </w:r>
    </w:p>
    <w:p w:rsidR="00C853F9" w:rsidRDefault="00C853F9" w:rsidP="00C853F9">
      <w:pPr>
        <w:snapToGrid w:val="0"/>
        <w:spacing w:line="360" w:lineRule="exact"/>
      </w:pPr>
      <w:r>
        <w:rPr>
          <w:rFonts w:ascii="標楷體" w:eastAsia="標楷體" w:hAnsi="標楷體"/>
          <w:sz w:val="28"/>
          <w:szCs w:val="28"/>
        </w:rPr>
        <w:t>二、109</w:t>
      </w:r>
      <w:r>
        <w:rPr>
          <w:rFonts w:eastAsia="標楷體"/>
          <w:sz w:val="28"/>
          <w:szCs w:val="28"/>
        </w:rPr>
        <w:t>學年度收托年齡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採學齡制</w:t>
      </w:r>
      <w:r>
        <w:rPr>
          <w:rFonts w:eastAsia="標楷體"/>
          <w:sz w:val="28"/>
          <w:szCs w:val="28"/>
        </w:rPr>
        <w:t>):</w:t>
      </w:r>
    </w:p>
    <w:p w:rsidR="00C853F9" w:rsidRDefault="00C853F9" w:rsidP="00C853F9">
      <w:pPr>
        <w:snapToGrid w:val="0"/>
        <w:spacing w:line="360" w:lineRule="exact"/>
        <w:ind w:firstLine="280"/>
      </w:pPr>
      <w:r>
        <w:rPr>
          <w:rFonts w:eastAsia="標楷體"/>
          <w:sz w:val="28"/>
          <w:szCs w:val="28"/>
        </w:rPr>
        <w:t>（一）大班</w:t>
      </w:r>
      <w:r>
        <w:rPr>
          <w:rFonts w:eastAsia="標楷體"/>
          <w:sz w:val="28"/>
          <w:szCs w:val="28"/>
        </w:rPr>
        <w:t>103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C853F9" w:rsidRDefault="00C853F9" w:rsidP="00C853F9">
      <w:pPr>
        <w:snapToGrid w:val="0"/>
        <w:spacing w:line="360" w:lineRule="exact"/>
        <w:ind w:firstLine="280"/>
      </w:pPr>
      <w:r>
        <w:rPr>
          <w:rFonts w:eastAsia="標楷體"/>
          <w:sz w:val="28"/>
          <w:szCs w:val="28"/>
        </w:rPr>
        <w:t>（二）中班</w:t>
      </w:r>
      <w:r>
        <w:rPr>
          <w:rFonts w:eastAsia="標楷體"/>
          <w:sz w:val="28"/>
          <w:szCs w:val="28"/>
        </w:rPr>
        <w:t>104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C853F9" w:rsidRDefault="00C853F9" w:rsidP="00C853F9">
      <w:pPr>
        <w:snapToGrid w:val="0"/>
        <w:spacing w:line="360" w:lineRule="exact"/>
        <w:ind w:firstLine="280"/>
      </w:pPr>
      <w:r>
        <w:rPr>
          <w:rFonts w:eastAsia="標楷體"/>
          <w:sz w:val="28"/>
          <w:szCs w:val="28"/>
        </w:rPr>
        <w:t>（三）小班</w:t>
      </w:r>
      <w:r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C853F9" w:rsidRDefault="00C853F9" w:rsidP="00C853F9">
      <w:pPr>
        <w:snapToGrid w:val="0"/>
        <w:spacing w:line="360" w:lineRule="exact"/>
        <w:ind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（四）幼班</w:t>
      </w:r>
      <w:r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107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日。</w:t>
      </w:r>
    </w:p>
    <w:p w:rsidR="00C853F9" w:rsidRDefault="00C853F9" w:rsidP="00C853F9">
      <w:pPr>
        <w:snapToGrid w:val="0"/>
        <w:spacing w:line="360" w:lineRule="exact"/>
        <w:ind w:left="426" w:hanging="426"/>
      </w:pPr>
      <w:r>
        <w:rPr>
          <w:rFonts w:eastAsia="標楷體"/>
          <w:sz w:val="28"/>
          <w:szCs w:val="28"/>
        </w:rPr>
        <w:t>三、學期起迄日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日止；第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學期自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31</w:t>
      </w:r>
      <w:r>
        <w:rPr>
          <w:rFonts w:eastAsia="標楷體"/>
          <w:sz w:val="28"/>
          <w:szCs w:val="28"/>
        </w:rPr>
        <w:t>日止。</w:t>
      </w:r>
    </w:p>
    <w:p w:rsidR="00C853F9" w:rsidRDefault="00C853F9" w:rsidP="00C853F9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四、本園各項收費如下:(無折扣前之收費)</w:t>
      </w: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3"/>
        <w:gridCol w:w="1136"/>
        <w:gridCol w:w="1322"/>
        <w:gridCol w:w="1440"/>
        <w:gridCol w:w="1440"/>
        <w:gridCol w:w="1800"/>
        <w:gridCol w:w="1855"/>
      </w:tblGrid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收費項目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期間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2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C853F9" w:rsidRDefault="00C853F9" w:rsidP="00341048">
            <w:pPr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歲</w:t>
            </w:r>
          </w:p>
          <w:p w:rsidR="00C853F9" w:rsidRDefault="00C853F9" w:rsidP="00341048">
            <w:pPr>
              <w:widowControl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學齡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備註</w:t>
            </w: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15000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spacing w:line="3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一學期學費</w:t>
            </w:r>
            <w:r>
              <w:rPr>
                <w:rFonts w:eastAsia="標楷體"/>
                <w:kern w:val="0"/>
                <w:sz w:val="28"/>
                <w:szCs w:val="28"/>
              </w:rPr>
              <w:t>15,000</w:t>
            </w:r>
            <w:r>
              <w:rPr>
                <w:rFonts w:eastAsia="標楷體"/>
                <w:kern w:val="0"/>
                <w:sz w:val="28"/>
                <w:szCs w:val="28"/>
              </w:rPr>
              <w:t>元，此項學費由教育部給予補助。</w:t>
            </w:r>
          </w:p>
          <w:p w:rsidR="00C853F9" w:rsidRDefault="00C853F9" w:rsidP="00341048">
            <w:pPr>
              <w:widowControl/>
              <w:snapToGrid w:val="0"/>
              <w:spacing w:line="340" w:lineRule="exact"/>
            </w:pPr>
            <w:r>
              <w:rPr>
                <w:rFonts w:eastAsia="標楷體"/>
                <w:kern w:val="0"/>
                <w:sz w:val="28"/>
                <w:szCs w:val="28"/>
              </w:rPr>
              <w:t>學費補助方式：</w:t>
            </w:r>
          </w:p>
          <w:p w:rsidR="00C853F9" w:rsidRDefault="00C853F9" w:rsidP="0034104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340" w:lineRule="exact"/>
              <w:ind w:left="282" w:hanging="284"/>
            </w:pPr>
            <w:r>
              <w:rPr>
                <w:rFonts w:eastAsia="標楷體"/>
                <w:kern w:val="0"/>
                <w:sz w:val="28"/>
                <w:szCs w:val="28"/>
              </w:rPr>
              <w:t>等政府撥款至本園後，再轉發家長。</w:t>
            </w:r>
          </w:p>
          <w:p w:rsidR="00C853F9" w:rsidRDefault="00C853F9" w:rsidP="00341048">
            <w:pPr>
              <w:widowControl/>
              <w:snapToGrid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入園即免收學費</w:t>
            </w: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雜費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400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1400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1000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活動費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1000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午餐費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F9" w:rsidRDefault="00C853F9" w:rsidP="003410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1400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F9" w:rsidRDefault="00C853F9" w:rsidP="003410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點心費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F9" w:rsidRDefault="00C853F9" w:rsidP="0034104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1200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F9" w:rsidRDefault="00C853F9" w:rsidP="003410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3F9" w:rsidTr="00341048">
        <w:trPr>
          <w:jc w:val="center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學期收費總額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46200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46200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45000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53F9" w:rsidRDefault="00C853F9" w:rsidP="0034104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853F9" w:rsidTr="00341048">
        <w:trPr>
          <w:jc w:val="center"/>
        </w:trPr>
        <w:tc>
          <w:tcPr>
            <w:tcW w:w="17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交通費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一個月</w:t>
            </w:r>
          </w:p>
        </w:tc>
        <w:tc>
          <w:tcPr>
            <w:tcW w:w="600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9C450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單趟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="009C4508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00   </w:t>
            </w:r>
            <w:r>
              <w:rPr>
                <w:rFonts w:eastAsia="標楷體"/>
                <w:kern w:val="0"/>
                <w:sz w:val="28"/>
                <w:szCs w:val="28"/>
              </w:rPr>
              <w:t>元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>
              <w:rPr>
                <w:rFonts w:eastAsia="標楷體"/>
                <w:kern w:val="0"/>
                <w:sz w:val="28"/>
                <w:szCs w:val="28"/>
              </w:rPr>
              <w:t>雙趟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1</w:t>
            </w:r>
            <w:r w:rsidR="009C4508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00    </w:t>
            </w:r>
            <w:r>
              <w:rPr>
                <w:rFonts w:eastAsia="標楷體"/>
                <w:kern w:val="0"/>
                <w:sz w:val="28"/>
                <w:szCs w:val="28"/>
              </w:rPr>
              <w:t>元</w:t>
            </w:r>
          </w:p>
        </w:tc>
        <w:tc>
          <w:tcPr>
            <w:tcW w:w="1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3F9" w:rsidRDefault="00C853F9" w:rsidP="0034104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9C4508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延長照顧</w:t>
            </w:r>
          </w:p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服務費/月</w:t>
            </w:r>
          </w:p>
          <w:p w:rsidR="009C4508" w:rsidRDefault="009C4508" w:rsidP="009C4508">
            <w:pPr>
              <w:pStyle w:val="a7"/>
              <w:widowControl/>
              <w:numPr>
                <w:ilvl w:val="0"/>
                <w:numId w:val="3"/>
              </w:numPr>
              <w:snapToGrid w:val="0"/>
              <w:ind w:left="325" w:hanging="32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有收費</w:t>
            </w:r>
          </w:p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□未收費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3000元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CD" w:rsidRDefault="009C4508" w:rsidP="009C450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下午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kern w:val="0"/>
                <w:sz w:val="28"/>
                <w:szCs w:val="28"/>
              </w:rPr>
              <w:t>點起開始收費，每小時</w:t>
            </w:r>
            <w:r>
              <w:rPr>
                <w:rFonts w:eastAsia="標楷體"/>
                <w:kern w:val="0"/>
                <w:sz w:val="28"/>
                <w:szCs w:val="28"/>
              </w:rPr>
              <w:t>150</w:t>
            </w:r>
            <w:r>
              <w:rPr>
                <w:rFonts w:eastAsia="標楷體"/>
                <w:kern w:val="0"/>
                <w:sz w:val="28"/>
                <w:szCs w:val="28"/>
              </w:rPr>
              <w:t>元，超過</w:t>
            </w:r>
            <w:r>
              <w:rPr>
                <w:rFonts w:eastAsia="標楷體"/>
                <w:kern w:val="0"/>
                <w:sz w:val="28"/>
                <w:szCs w:val="28"/>
              </w:rPr>
              <w:t>30</w:t>
            </w:r>
            <w:r>
              <w:rPr>
                <w:rFonts w:eastAsia="標楷體"/>
                <w:kern w:val="0"/>
                <w:sz w:val="28"/>
                <w:szCs w:val="28"/>
              </w:rPr>
              <w:t>分</w:t>
            </w:r>
          </w:p>
          <w:p w:rsidR="009C4508" w:rsidRDefault="009C4508" w:rsidP="009C450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未達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kern w:val="0"/>
                <w:sz w:val="28"/>
                <w:szCs w:val="28"/>
              </w:rPr>
              <w:t>小時，以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kern w:val="0"/>
                <w:sz w:val="28"/>
                <w:szCs w:val="28"/>
              </w:rPr>
              <w:t>小時計算收費。</w:t>
            </w:r>
          </w:p>
          <w:p w:rsidR="009C4508" w:rsidRDefault="009C4508" w:rsidP="009C450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每月最高收費上限如左欄位。</w:t>
            </w:r>
          </w:p>
          <w:p w:rsidR="009C4508" w:rsidRDefault="009C4508" w:rsidP="009C450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109</w:t>
            </w:r>
            <w:r>
              <w:rPr>
                <w:rFonts w:eastAsia="標楷體"/>
                <w:kern w:val="0"/>
                <w:sz w:val="28"/>
                <w:szCs w:val="28"/>
              </w:rPr>
              <w:t>學年度為服務本園家長暫不收費。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9C4508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家長會費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9C4508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保險費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一學期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tabs>
                <w:tab w:val="left" w:pos="2052"/>
                <w:tab w:val="left" w:pos="2106"/>
              </w:tabs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>依公開招標決標之價格收取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  <w:tr w:rsidR="009C4508" w:rsidTr="00341048">
        <w:trPr>
          <w:jc w:val="center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校外教學費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次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</w:pPr>
            <w:r>
              <w:rPr>
                <w:rFonts w:eastAsia="標楷體"/>
                <w:kern w:val="0"/>
                <w:sz w:val="28"/>
                <w:szCs w:val="28"/>
              </w:rPr>
              <w:t>依實際情形與家長商定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08" w:rsidRDefault="009C4508" w:rsidP="009C450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非補助項目</w:t>
            </w:r>
          </w:p>
        </w:tc>
      </w:tr>
    </w:tbl>
    <w:p w:rsidR="00C853F9" w:rsidRDefault="00C853F9" w:rsidP="00C853F9">
      <w:pPr>
        <w:snapToGrid w:val="0"/>
        <w:spacing w:line="360" w:lineRule="exact"/>
        <w:ind w:left="285" w:hanging="283"/>
        <w:jc w:val="both"/>
      </w:pPr>
      <w:r>
        <w:rPr>
          <w:rFonts w:eastAsia="標楷體"/>
          <w:sz w:val="28"/>
          <w:szCs w:val="28"/>
        </w:rPr>
        <w:t>＊</w:t>
      </w:r>
      <w:r>
        <w:rPr>
          <w:rFonts w:ascii="標楷體" w:eastAsia="標楷體" w:hAnsi="標楷體"/>
          <w:sz w:val="28"/>
          <w:szCs w:val="28"/>
        </w:rPr>
        <w:t>公私立教保服務機構應依前項規定之項目收取費用，不得任意編列收費項目向家長收取費用。</w:t>
      </w:r>
    </w:p>
    <w:p w:rsidR="00C853F9" w:rsidRDefault="00C853F9" w:rsidP="00C853F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53F9" w:rsidRDefault="00C853F9" w:rsidP="00C853F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91830" w:rsidRDefault="00C91830" w:rsidP="00C853F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91830" w:rsidRDefault="00C91830" w:rsidP="00C853F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53F9" w:rsidRDefault="00C853F9" w:rsidP="00C853F9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五、退費基準：</w:t>
      </w:r>
    </w:p>
    <w:p w:rsidR="00C853F9" w:rsidRDefault="00C853F9" w:rsidP="00C853F9">
      <w:pPr>
        <w:snapToGri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（一）幼兒因故無法繼續就讀而離開教保服務機構者，應依下列規定辦理退費：</w:t>
      </w:r>
    </w:p>
    <w:p w:rsidR="00C853F9" w:rsidRDefault="00C853F9" w:rsidP="00C853F9">
      <w:pPr>
        <w:snapToGrid w:val="0"/>
        <w:spacing w:line="400" w:lineRule="exact"/>
        <w:ind w:left="480" w:firstLine="480"/>
      </w:pP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、學費、雜費：</w:t>
      </w:r>
    </w:p>
    <w:p w:rsidR="00C853F9" w:rsidRDefault="00C853F9" w:rsidP="00C853F9">
      <w:pPr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:rsidR="00C853F9" w:rsidRDefault="00C853F9" w:rsidP="00C853F9">
      <w:pPr>
        <w:snapToGrid w:val="0"/>
        <w:spacing w:line="400" w:lineRule="exact"/>
        <w:ind w:left="960"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:rsidR="00C853F9" w:rsidRDefault="00C853F9" w:rsidP="00C853F9">
      <w:pPr>
        <w:snapToGrid w:val="0"/>
        <w:spacing w:line="400" w:lineRule="exact"/>
        <w:ind w:left="1701" w:hanging="26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:rsidR="00C853F9" w:rsidRDefault="00C853F9" w:rsidP="00C853F9">
      <w:pPr>
        <w:snapToGrid w:val="0"/>
        <w:spacing w:line="400" w:lineRule="exact"/>
        <w:ind w:left="960" w:firstLine="480"/>
      </w:pPr>
      <w:r>
        <w:rPr>
          <w:rFonts w:eastAsia="標楷體"/>
          <w:sz w:val="28"/>
          <w:szCs w:val="28"/>
        </w:rPr>
        <w:t>d.</w:t>
      </w:r>
      <w:r>
        <w:rPr>
          <w:rFonts w:eastAsia="標楷體"/>
          <w:sz w:val="28"/>
          <w:szCs w:val="28"/>
        </w:rPr>
        <w:t>學期教保服務起始日後逾學期三分之二者，不予退費。</w:t>
      </w:r>
    </w:p>
    <w:p w:rsidR="00C853F9" w:rsidRDefault="00C853F9" w:rsidP="00C853F9">
      <w:pPr>
        <w:snapToGrid w:val="0"/>
        <w:spacing w:line="400" w:lineRule="exact"/>
        <w:ind w:firstLine="980"/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、代辦費：以學期為收費期間者，按未就讀月數比例退費；以月為收費期</w:t>
      </w:r>
    </w:p>
    <w:p w:rsidR="00C853F9" w:rsidRDefault="00C853F9" w:rsidP="00C853F9">
      <w:pPr>
        <w:snapToGrid w:val="0"/>
        <w:spacing w:line="400" w:lineRule="exact"/>
        <w:ind w:left="1416" w:firstLine="2"/>
      </w:pPr>
      <w:r>
        <w:rPr>
          <w:rFonts w:eastAsia="標楷體"/>
          <w:sz w:val="28"/>
          <w:szCs w:val="28"/>
        </w:rPr>
        <w:t>間者，按離開教保服務機構當月未就讀日數比例退費；已製成成品者不予退費，並發還成</w:t>
      </w:r>
      <w:r>
        <w:rPr>
          <w:rFonts w:ascii="標楷體" w:eastAsia="標楷體" w:hAnsi="標楷體"/>
          <w:sz w:val="28"/>
          <w:szCs w:val="28"/>
        </w:rPr>
        <w:t>品。</w:t>
      </w:r>
    </w:p>
    <w:p w:rsidR="00C853F9" w:rsidRDefault="00C853F9" w:rsidP="00C853F9">
      <w:pPr>
        <w:snapToGrid w:val="0"/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（二）辦理退費之基準日，應以幼兒實際離開教保服務機構日為準。</w:t>
      </w:r>
    </w:p>
    <w:p w:rsidR="00C853F9" w:rsidRDefault="00C853F9" w:rsidP="00C853F9">
      <w:pPr>
        <w:snapToGrid w:val="0"/>
        <w:spacing w:line="400" w:lineRule="exact"/>
        <w:ind w:left="1397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（三）依第一項規定退費時，應發給退費單據，並列明退費項目及數額。</w:t>
      </w:r>
    </w:p>
    <w:p w:rsidR="00C853F9" w:rsidRDefault="00C853F9" w:rsidP="00C853F9">
      <w:pPr>
        <w:spacing w:line="400" w:lineRule="exact"/>
        <w:ind w:left="1400" w:hanging="1400"/>
        <w:jc w:val="both"/>
      </w:pPr>
      <w:r>
        <w:rPr>
          <w:rFonts w:ascii="標楷體" w:eastAsia="標楷體" w:hAnsi="標楷體"/>
          <w:sz w:val="28"/>
          <w:szCs w:val="28"/>
        </w:rPr>
        <w:t>六、幼兒因故請假並於事前辦妥請假手續，且請假日數連續達七日（含假日）以上</w:t>
      </w:r>
    </w:p>
    <w:p w:rsidR="00C853F9" w:rsidRDefault="00C853F9" w:rsidP="00C853F9">
      <w:pPr>
        <w:spacing w:line="400" w:lineRule="exact"/>
        <w:ind w:left="1397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者，按當月未就讀日數比例退還點心費、午餐費、交通費，其餘項目不予退費。</w:t>
      </w:r>
    </w:p>
    <w:p w:rsidR="00C853F9" w:rsidRDefault="00C853F9" w:rsidP="00C853F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七、因法定傳染病、流行病或流行性疫情等，強制停課日數連續達七日（含假日）</w:t>
      </w:r>
    </w:p>
    <w:p w:rsidR="00C853F9" w:rsidRDefault="00C853F9" w:rsidP="00C853F9">
      <w:pPr>
        <w:spacing w:line="400" w:lineRule="exact"/>
        <w:ind w:left="55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以上者，按當月未就讀日數比例退還點心費、午餐費、交通費，其餘項目不予退費。</w:t>
      </w:r>
    </w:p>
    <w:p w:rsidR="00C853F9" w:rsidRDefault="00C853F9" w:rsidP="00C853F9">
      <w:pPr>
        <w:spacing w:line="400" w:lineRule="exact"/>
        <w:ind w:left="566" w:hanging="566"/>
        <w:jc w:val="both"/>
      </w:pPr>
      <w:r>
        <w:rPr>
          <w:rFonts w:ascii="標楷體" w:eastAsia="標楷體" w:hAnsi="標楷體"/>
          <w:sz w:val="28"/>
          <w:szCs w:val="28"/>
        </w:rPr>
        <w:t>八、</w:t>
      </w:r>
      <w:r w:rsidRPr="006242C9">
        <w:rPr>
          <w:rFonts w:ascii="標楷體" w:eastAsia="標楷體" w:hAnsi="標楷體"/>
          <w:sz w:val="28"/>
          <w:szCs w:val="28"/>
        </w:rPr>
        <w:t>國定假日、農曆除夕與春節假期連續達七日</w:t>
      </w:r>
      <w:r>
        <w:rPr>
          <w:rFonts w:ascii="標楷體" w:eastAsia="標楷體" w:hAnsi="標楷體"/>
          <w:sz w:val="28"/>
          <w:szCs w:val="28"/>
        </w:rPr>
        <w:t>（含例假日、補假日及調整放假日）以上，點心費、午餐費、交通費等代辦項目，按當月未就讀日數比例採事前扣除方式辦理。但辦理補</w:t>
      </w:r>
      <w:r w:rsidRPr="006242C9">
        <w:rPr>
          <w:rFonts w:ascii="標楷體" w:eastAsia="標楷體" w:hAnsi="標楷體"/>
          <w:sz w:val="28"/>
          <w:szCs w:val="28"/>
        </w:rPr>
        <w:t>課之調整放</w:t>
      </w:r>
      <w:r>
        <w:rPr>
          <w:rFonts w:ascii="標楷體" w:eastAsia="標楷體" w:hAnsi="標楷體"/>
          <w:sz w:val="28"/>
          <w:szCs w:val="28"/>
        </w:rPr>
        <w:t>假日不予退費。</w:t>
      </w:r>
    </w:p>
    <w:p w:rsidR="00C853F9" w:rsidRDefault="00C853F9" w:rsidP="00C853F9">
      <w:pPr>
        <w:autoSpaceDE w:val="0"/>
        <w:snapToGrid w:val="0"/>
        <w:spacing w:line="500" w:lineRule="exact"/>
        <w:ind w:left="426" w:hanging="426"/>
      </w:pPr>
      <w:r>
        <w:rPr>
          <w:rFonts w:ascii="標楷體" w:eastAsia="標楷體" w:hAnsi="標楷體"/>
          <w:sz w:val="28"/>
          <w:szCs w:val="28"/>
        </w:rPr>
        <w:t>九、</w:t>
      </w:r>
      <w:r>
        <w:rPr>
          <w:rFonts w:ascii="標楷體" w:eastAsia="標楷體" w:hAnsi="標楷體" w:cs="和平圓新書"/>
          <w:color w:val="000000"/>
          <w:kern w:val="0"/>
          <w:sz w:val="28"/>
          <w:szCs w:val="28"/>
        </w:rPr>
        <w:t>其他減收項目:凡親兄弟姊妹二人以上就讀,每學期註冊</w:t>
      </w:r>
      <w:bookmarkStart w:id="0" w:name="_GoBack"/>
      <w:bookmarkEnd w:id="0"/>
      <w:r>
        <w:rPr>
          <w:rFonts w:ascii="標楷體" w:eastAsia="標楷體" w:hAnsi="標楷體" w:cs="和平圓新書"/>
          <w:color w:val="000000"/>
          <w:kern w:val="0"/>
          <w:sz w:val="28"/>
          <w:szCs w:val="28"/>
        </w:rPr>
        <w:t>學費均打九折.</w:t>
      </w:r>
    </w:p>
    <w:p w:rsidR="00C853F9" w:rsidRDefault="00C853F9" w:rsidP="00C853F9">
      <w:pPr>
        <w:autoSpaceDE w:val="0"/>
        <w:snapToGrid w:val="0"/>
        <w:spacing w:line="500" w:lineRule="exact"/>
        <w:ind w:left="426" w:hanging="426"/>
      </w:pPr>
      <w:r>
        <w:rPr>
          <w:rFonts w:ascii="標楷體" w:eastAsia="標楷體" w:hAnsi="標楷體"/>
          <w:sz w:val="28"/>
          <w:szCs w:val="28"/>
        </w:rPr>
        <w:t>十、</w:t>
      </w:r>
      <w:r>
        <w:rPr>
          <w:rFonts w:ascii="標楷體" w:eastAsia="標楷體" w:hAnsi="標楷體" w:cs="和平圓新書"/>
          <w:color w:val="000000"/>
          <w:kern w:val="0"/>
          <w:sz w:val="28"/>
          <w:szCs w:val="28"/>
        </w:rPr>
        <w:t>本辦法自發佈日施行。</w:t>
      </w:r>
    </w:p>
    <w:p w:rsidR="00C853F9" w:rsidRDefault="00C853F9" w:rsidP="00C853F9">
      <w:pPr>
        <w:snapToGrid w:val="0"/>
        <w:spacing w:line="400" w:lineRule="exact"/>
        <w:ind w:firstLine="6"/>
      </w:pPr>
    </w:p>
    <w:p w:rsidR="00C853F9" w:rsidRDefault="00C853F9" w:rsidP="00C853F9">
      <w:pPr>
        <w:snapToGrid w:val="0"/>
        <w:spacing w:line="400" w:lineRule="exact"/>
        <w:ind w:firstLine="6"/>
      </w:pPr>
    </w:p>
    <w:p w:rsidR="00F0173D" w:rsidRPr="00C853F9" w:rsidRDefault="006242C9"/>
    <w:sectPr w:rsidR="00F0173D" w:rsidRPr="00C853F9">
      <w:pgSz w:w="11906" w:h="16838"/>
      <w:pgMar w:top="1438" w:right="851" w:bottom="1258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5E" w:rsidRDefault="00070B5E" w:rsidP="00C853F9">
      <w:r>
        <w:separator/>
      </w:r>
    </w:p>
  </w:endnote>
  <w:endnote w:type="continuationSeparator" w:id="0">
    <w:p w:rsidR="00070B5E" w:rsidRDefault="00070B5E" w:rsidP="00C8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和平圓新書">
    <w:charset w:val="00"/>
    <w:family w:val="auto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5E" w:rsidRDefault="00070B5E" w:rsidP="00C853F9">
      <w:r>
        <w:separator/>
      </w:r>
    </w:p>
  </w:footnote>
  <w:footnote w:type="continuationSeparator" w:id="0">
    <w:p w:rsidR="00070B5E" w:rsidRDefault="00070B5E" w:rsidP="00C8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2587"/>
    <w:multiLevelType w:val="multilevel"/>
    <w:tmpl w:val="A602057E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sz w:val="40"/>
        <w:szCs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4F4395B"/>
    <w:multiLevelType w:val="multilevel"/>
    <w:tmpl w:val="0B46FA80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sz w:val="40"/>
        <w:szCs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75BA2A8B"/>
    <w:multiLevelType w:val="multilevel"/>
    <w:tmpl w:val="B624EFFC"/>
    <w:lvl w:ilvl="0">
      <w:numFmt w:val="bullet"/>
      <w:lvlText w:val=""/>
      <w:lvlJc w:val="left"/>
      <w:pPr>
        <w:ind w:left="480" w:hanging="480"/>
      </w:pPr>
      <w:rPr>
        <w:rFonts w:ascii="Wingdings" w:hAnsi="Wingdings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26"/>
    <w:rsid w:val="00070B5E"/>
    <w:rsid w:val="00286E3E"/>
    <w:rsid w:val="00405726"/>
    <w:rsid w:val="004D5446"/>
    <w:rsid w:val="00616F47"/>
    <w:rsid w:val="006242C9"/>
    <w:rsid w:val="00710ACD"/>
    <w:rsid w:val="009C4508"/>
    <w:rsid w:val="00A75A71"/>
    <w:rsid w:val="00C853F9"/>
    <w:rsid w:val="00C91830"/>
    <w:rsid w:val="00CD0F0A"/>
    <w:rsid w:val="00E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E8A21AE-4190-4F2D-AEE8-7C0D0CFA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3F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53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5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53F9"/>
    <w:rPr>
      <w:sz w:val="20"/>
      <w:szCs w:val="20"/>
    </w:rPr>
  </w:style>
  <w:style w:type="paragraph" w:styleId="a7">
    <w:name w:val="List Paragraph"/>
    <w:basedOn w:val="a"/>
    <w:rsid w:val="00C853F9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A75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75A71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10</cp:revision>
  <cp:lastPrinted>2020-12-21T03:52:00Z</cp:lastPrinted>
  <dcterms:created xsi:type="dcterms:W3CDTF">2020-06-29T03:13:00Z</dcterms:created>
  <dcterms:modified xsi:type="dcterms:W3CDTF">2020-12-31T01:11:00Z</dcterms:modified>
</cp:coreProperties>
</file>